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B8D0710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EC1E8D">
        <w:rPr>
          <w:sz w:val="28"/>
          <w:szCs w:val="28"/>
        </w:rPr>
        <w:t>6</w:t>
      </w:r>
      <w:r w:rsidR="00532C28">
        <w:rPr>
          <w:sz w:val="28"/>
          <w:szCs w:val="28"/>
        </w:rPr>
        <w:t>7</w:t>
      </w:r>
      <w:r w:rsidR="00BE5C07">
        <w:rPr>
          <w:sz w:val="28"/>
          <w:szCs w:val="28"/>
        </w:rPr>
        <w:t>7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532C28">
        <w:rPr>
          <w:sz w:val="28"/>
          <w:szCs w:val="28"/>
        </w:rPr>
        <w:t>30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7DD01790" w:rsidR="005B6260" w:rsidRPr="006C6AA5" w:rsidRDefault="00B60A3A" w:rsidP="005D630A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О</w:t>
      </w:r>
      <w:r w:rsidR="002B7319">
        <w:rPr>
          <w:rStyle w:val="fontstyle01"/>
          <w:rFonts w:ascii="Times New Roman" w:hAnsi="Times New Roman"/>
          <w:b/>
          <w:color w:val="002060"/>
        </w:rPr>
        <w:t xml:space="preserve">б </w:t>
      </w:r>
      <w:r w:rsidR="00BE5C07" w:rsidRPr="00BE5C07">
        <w:rPr>
          <w:rStyle w:val="fontstyle01"/>
          <w:rFonts w:ascii="Times New Roman" w:hAnsi="Times New Roman"/>
          <w:b/>
          <w:color w:val="002060"/>
        </w:rPr>
        <w:t>анализ</w:t>
      </w:r>
      <w:r w:rsidR="00BE5C07">
        <w:rPr>
          <w:rStyle w:val="fontstyle01"/>
          <w:rFonts w:ascii="Times New Roman" w:hAnsi="Times New Roman"/>
          <w:b/>
          <w:color w:val="002060"/>
        </w:rPr>
        <w:t>е</w:t>
      </w:r>
      <w:r w:rsidR="00BE5C07" w:rsidRPr="00BE5C07">
        <w:rPr>
          <w:rStyle w:val="fontstyle01"/>
          <w:rFonts w:ascii="Times New Roman" w:hAnsi="Times New Roman"/>
          <w:b/>
          <w:color w:val="002060"/>
        </w:rPr>
        <w:t xml:space="preserve"> состояния антитеррористической защищенности объектов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341E1EE7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EB52FB">
        <w:rPr>
          <w:sz w:val="28"/>
          <w:szCs w:val="28"/>
        </w:rPr>
        <w:t>Руководителям ОО</w:t>
      </w:r>
      <w:r w:rsidR="002B7319">
        <w:rPr>
          <w:sz w:val="28"/>
          <w:szCs w:val="28"/>
        </w:rPr>
        <w:t>, ДОУ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B271938" w14:textId="7CD3FE83" w:rsidR="00BE5C07" w:rsidRDefault="002B7319" w:rsidP="00BE5C07">
      <w:pPr>
        <w:ind w:firstLine="567"/>
        <w:jc w:val="both"/>
        <w:rPr>
          <w:rStyle w:val="fontstyle01"/>
        </w:rPr>
      </w:pPr>
      <w:r w:rsidRPr="002B7319">
        <w:rPr>
          <w:rFonts w:ascii="TimesNewRomanPSMT" w:hAnsi="TimesNewRomanPSMT"/>
          <w:color w:val="000000"/>
          <w:sz w:val="28"/>
          <w:szCs w:val="28"/>
        </w:rPr>
        <w:t>В соответствии</w:t>
      </w:r>
      <w:r w:rsidR="00BE5C07" w:rsidRPr="00BE5C07">
        <w:rPr>
          <w:rFonts w:ascii="TimesNewRomanPSMT" w:hAnsi="TimesNewRomanPSMT"/>
          <w:color w:val="000000"/>
          <w:sz w:val="28"/>
          <w:szCs w:val="28"/>
        </w:rPr>
        <w:t xml:space="preserve"> с письмом Администрации Президента Российской</w:t>
      </w:r>
      <w:r w:rsidR="00BE5C0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E5C07" w:rsidRPr="00BE5C07">
        <w:rPr>
          <w:rFonts w:ascii="TimesNewRomanPSMT" w:hAnsi="TimesNewRomanPSMT"/>
          <w:color w:val="000000"/>
          <w:sz w:val="28"/>
          <w:szCs w:val="28"/>
        </w:rPr>
        <w:t>Федерации Уполномоченный при Президенте Российской Федерации по правам</w:t>
      </w:r>
      <w:r w:rsidR="00BE5C0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E5C07" w:rsidRPr="00BE5C07">
        <w:rPr>
          <w:rFonts w:ascii="TimesNewRomanPSMT" w:hAnsi="TimesNewRomanPSMT"/>
          <w:color w:val="000000"/>
          <w:sz w:val="28"/>
          <w:szCs w:val="28"/>
        </w:rPr>
        <w:t>ребенка от 22 декабря 2025 № А60-17-1800</w:t>
      </w:r>
      <w:r w:rsidR="00BE5C07">
        <w:rPr>
          <w:rFonts w:ascii="TimesNewRomanPSMT" w:hAnsi="TimesNewRomanPSMT"/>
          <w:color w:val="000000"/>
          <w:sz w:val="28"/>
          <w:szCs w:val="28"/>
        </w:rPr>
        <w:t xml:space="preserve">, </w:t>
      </w:r>
      <w:r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BE5C07">
        <w:rPr>
          <w:sz w:val="28"/>
          <w:szCs w:val="28"/>
        </w:rPr>
        <w:t>6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</w:t>
      </w:r>
      <w:r w:rsidR="00EC1E8D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 xml:space="preserve">.2025 № </w:t>
      </w:r>
      <w:r w:rsidR="005D630A">
        <w:rPr>
          <w:sz w:val="28"/>
          <w:szCs w:val="28"/>
        </w:rPr>
        <w:t>06-</w:t>
      </w:r>
      <w:r w:rsidR="00A34269">
        <w:rPr>
          <w:sz w:val="28"/>
          <w:szCs w:val="28"/>
        </w:rPr>
        <w:t>2</w:t>
      </w:r>
      <w:r w:rsidR="00532C28">
        <w:rPr>
          <w:sz w:val="28"/>
          <w:szCs w:val="28"/>
        </w:rPr>
        <w:t>10</w:t>
      </w:r>
      <w:r w:rsidR="00BE5C07">
        <w:rPr>
          <w:sz w:val="28"/>
          <w:szCs w:val="28"/>
        </w:rPr>
        <w:t>04</w:t>
      </w:r>
      <w:r w:rsidR="00532C28">
        <w:rPr>
          <w:sz w:val="28"/>
          <w:szCs w:val="28"/>
        </w:rPr>
        <w:t>/1</w:t>
      </w:r>
      <w:r w:rsidR="00BE5C07">
        <w:rPr>
          <w:sz w:val="28"/>
          <w:szCs w:val="28"/>
        </w:rPr>
        <w:t>3</w:t>
      </w:r>
      <w:r w:rsidR="005D630A">
        <w:rPr>
          <w:sz w:val="28"/>
          <w:szCs w:val="28"/>
        </w:rPr>
        <w:t>-</w:t>
      </w:r>
      <w:r w:rsidR="00BE5C07">
        <w:rPr>
          <w:sz w:val="28"/>
          <w:szCs w:val="28"/>
        </w:rPr>
        <w:t>04</w:t>
      </w:r>
      <w:r w:rsidR="006C6AA5">
        <w:rPr>
          <w:sz w:val="28"/>
          <w:szCs w:val="28"/>
        </w:rPr>
        <w:t xml:space="preserve">/25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BE5C07">
        <w:rPr>
          <w:sz w:val="28"/>
          <w:szCs w:val="28"/>
        </w:rPr>
        <w:t xml:space="preserve">информирует, что </w:t>
      </w:r>
      <w:proofErr w:type="spellStart"/>
      <w:r w:rsidR="00BE5C07">
        <w:rPr>
          <w:sz w:val="28"/>
          <w:szCs w:val="28"/>
        </w:rPr>
        <w:t>Минобр</w:t>
      </w:r>
      <w:proofErr w:type="spellEnd"/>
      <w:r w:rsidR="00BE5C07">
        <w:rPr>
          <w:sz w:val="28"/>
          <w:szCs w:val="28"/>
        </w:rPr>
        <w:t xml:space="preserve"> РД </w:t>
      </w:r>
      <w:r w:rsidR="00BE5C07">
        <w:rPr>
          <w:rStyle w:val="fontstyle01"/>
        </w:rPr>
        <w:t>проводит анализ состояния антитеррористической защищенности объектов (территорий), в части соответствия требованиям безопасности, расположенных на территории Республики Дагестан.</w:t>
      </w:r>
    </w:p>
    <w:p w14:paraId="27CE717C" w14:textId="3DDDE3BE" w:rsidR="00BE5C07" w:rsidRDefault="00BE5C07" w:rsidP="00BE5C07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Эти данные были представлены и ранее в </w:t>
      </w:r>
      <w:proofErr w:type="spellStart"/>
      <w:r>
        <w:rPr>
          <w:rStyle w:val="fontstyle01"/>
        </w:rPr>
        <w:t>Минобр</w:t>
      </w:r>
      <w:proofErr w:type="spellEnd"/>
      <w:r>
        <w:rPr>
          <w:rStyle w:val="fontstyle01"/>
        </w:rPr>
        <w:t>. Просим внимательно проверить направленные сведения антитеррористической защищенности</w:t>
      </w:r>
      <w:r w:rsidR="00B377F0">
        <w:rPr>
          <w:rStyle w:val="fontstyle01"/>
        </w:rPr>
        <w:t xml:space="preserve"> по вашей школе</w:t>
      </w:r>
      <w:r>
        <w:rPr>
          <w:rStyle w:val="fontstyle01"/>
        </w:rPr>
        <w:t xml:space="preserve">. </w:t>
      </w:r>
    </w:p>
    <w:p w14:paraId="20419038" w14:textId="6D0CACC9" w:rsidR="00BE5C07" w:rsidRDefault="00BE5C07" w:rsidP="00BE5C07">
      <w:pPr>
        <w:ind w:firstLine="567"/>
        <w:jc w:val="both"/>
      </w:pPr>
      <w:r>
        <w:rPr>
          <w:rStyle w:val="fontstyle01"/>
        </w:rPr>
        <w:t xml:space="preserve">В случае расхождений просим внести изменения и перенаправить информацию на адрес электронной почты: </w:t>
      </w:r>
      <w:hyperlink r:id="rId5" w:history="1">
        <w:r w:rsidRPr="006F53A1">
          <w:rPr>
            <w:rStyle w:val="a3"/>
            <w:rFonts w:ascii="TimesNewRomanPSMT" w:hAnsi="TimesNewRomanPSMT"/>
            <w:sz w:val="28"/>
            <w:szCs w:val="28"/>
            <w:lang w:val="en-US"/>
          </w:rPr>
          <w:t>uma</w:t>
        </w:r>
        <w:r w:rsidRPr="006F53A1">
          <w:rPr>
            <w:rStyle w:val="a3"/>
            <w:rFonts w:ascii="TimesNewRomanPSMT" w:hAnsi="TimesNewRomanPSMT"/>
            <w:sz w:val="28"/>
            <w:szCs w:val="28"/>
          </w:rPr>
          <w:t>196565@</w:t>
        </w:r>
        <w:r w:rsidRPr="006F53A1">
          <w:rPr>
            <w:rStyle w:val="a3"/>
            <w:rFonts w:ascii="TimesNewRomanPSMT" w:hAnsi="TimesNewRomanPSMT"/>
            <w:sz w:val="28"/>
            <w:szCs w:val="28"/>
            <w:lang w:val="en-US"/>
          </w:rPr>
          <w:t>mail</w:t>
        </w:r>
        <w:r w:rsidRPr="00BE5C07">
          <w:rPr>
            <w:rStyle w:val="a3"/>
            <w:rFonts w:ascii="TimesNewRomanPSMT" w:hAnsi="TimesNewRomanPSMT"/>
            <w:sz w:val="28"/>
            <w:szCs w:val="28"/>
          </w:rPr>
          <w:t>.</w:t>
        </w:r>
        <w:r w:rsidRPr="006F53A1">
          <w:rPr>
            <w:rStyle w:val="a3"/>
            <w:rFonts w:ascii="TimesNewRomanPSMT" w:hAnsi="TimesNewRomanPSMT"/>
            <w:sz w:val="28"/>
            <w:szCs w:val="28"/>
            <w:lang w:val="en-US"/>
          </w:rPr>
          <w:t>ru</w:t>
        </w:r>
      </w:hyperlink>
      <w:r w:rsidRPr="00BE5C07">
        <w:rPr>
          <w:rStyle w:val="fontstyle01"/>
          <w:color w:val="0000FF"/>
        </w:rPr>
        <w:t xml:space="preserve"> </w:t>
      </w:r>
      <w:r>
        <w:rPr>
          <w:rStyle w:val="fontstyle01"/>
        </w:rPr>
        <w:t>в срок не позднее 1</w:t>
      </w:r>
      <w:r w:rsidRPr="00BE5C07">
        <w:rPr>
          <w:rStyle w:val="fontstyle01"/>
        </w:rPr>
        <w:t>2</w:t>
      </w:r>
      <w:r>
        <w:rPr>
          <w:rStyle w:val="fontstyle01"/>
        </w:rPr>
        <w:t xml:space="preserve"> января 2026 года.</w:t>
      </w:r>
      <w:r>
        <w:t xml:space="preserve"> </w:t>
      </w:r>
    </w:p>
    <w:p w14:paraId="1A4D7E74" w14:textId="18888E1D" w:rsidR="00BE5C07" w:rsidRPr="00BE5C07" w:rsidRDefault="00BE5C07" w:rsidP="00BE5C07">
      <w:pPr>
        <w:ind w:firstLine="567"/>
        <w:jc w:val="both"/>
        <w:rPr>
          <w:sz w:val="28"/>
          <w:szCs w:val="28"/>
        </w:rPr>
      </w:pPr>
      <w:r w:rsidRPr="00BE5C07">
        <w:rPr>
          <w:sz w:val="28"/>
          <w:szCs w:val="28"/>
        </w:rPr>
        <w:t xml:space="preserve">Если всё без изменений, прошу отчитаться в </w:t>
      </w:r>
      <w:proofErr w:type="spellStart"/>
      <w:r w:rsidRPr="00BE5C07">
        <w:rPr>
          <w:sz w:val="28"/>
          <w:szCs w:val="28"/>
        </w:rPr>
        <w:t>личку</w:t>
      </w:r>
      <w:proofErr w:type="spellEnd"/>
      <w:r w:rsidRPr="00BE5C07">
        <w:rPr>
          <w:sz w:val="28"/>
          <w:szCs w:val="28"/>
        </w:rPr>
        <w:t>.</w:t>
      </w:r>
      <w:bookmarkStart w:id="0" w:name="_GoBack"/>
      <w:bookmarkEnd w:id="0"/>
    </w:p>
    <w:p w14:paraId="499D9E06" w14:textId="741FB8AA" w:rsidR="00BE5C07" w:rsidRDefault="00BE5C07" w:rsidP="00BE5C07">
      <w:pPr>
        <w:jc w:val="both"/>
      </w:pPr>
      <w:r>
        <w:t xml:space="preserve">            </w:t>
      </w:r>
    </w:p>
    <w:p w14:paraId="7FFC4777" w14:textId="666EE35F" w:rsidR="00BE5C07" w:rsidRPr="00BE5C07" w:rsidRDefault="00BE5C07" w:rsidP="00BE5C07">
      <w:pPr>
        <w:jc w:val="both"/>
        <w:rPr>
          <w:sz w:val="28"/>
        </w:rPr>
      </w:pPr>
      <w:r>
        <w:t xml:space="preserve">        </w:t>
      </w:r>
      <w:r w:rsidRPr="00BE5C07">
        <w:rPr>
          <w:sz w:val="28"/>
        </w:rPr>
        <w:t>Приложение: в электронном виде</w:t>
      </w:r>
    </w:p>
    <w:p w14:paraId="3EF298DF" w14:textId="77777777" w:rsidR="00BE5C07" w:rsidRDefault="00BE5C07" w:rsidP="00BE5C07">
      <w:pPr>
        <w:ind w:firstLine="567"/>
        <w:jc w:val="both"/>
      </w:pPr>
    </w:p>
    <w:p w14:paraId="7F598F9B" w14:textId="0E466DE5" w:rsidR="00273D0B" w:rsidRPr="006C6AA5" w:rsidRDefault="00273D0B" w:rsidP="00BE5C07">
      <w:pPr>
        <w:ind w:firstLine="567"/>
        <w:jc w:val="both"/>
        <w:rPr>
          <w:b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Начальник МКУ</w:t>
      </w:r>
    </w:p>
    <w:p w14:paraId="29E71A2E" w14:textId="77777777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Pr="006C6AA5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33B08DB" w:rsidR="00EC1E8D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EC1E8D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273D0B"/>
    <w:rsid w:val="002B7319"/>
    <w:rsid w:val="003336C0"/>
    <w:rsid w:val="00451B7A"/>
    <w:rsid w:val="004C2517"/>
    <w:rsid w:val="00527EBD"/>
    <w:rsid w:val="00532C28"/>
    <w:rsid w:val="00547ADD"/>
    <w:rsid w:val="005B6260"/>
    <w:rsid w:val="005D630A"/>
    <w:rsid w:val="006B0DB5"/>
    <w:rsid w:val="006C6AA5"/>
    <w:rsid w:val="00791739"/>
    <w:rsid w:val="008019FA"/>
    <w:rsid w:val="00825360"/>
    <w:rsid w:val="008A3EF4"/>
    <w:rsid w:val="008C515E"/>
    <w:rsid w:val="009064A1"/>
    <w:rsid w:val="0095594D"/>
    <w:rsid w:val="00A34269"/>
    <w:rsid w:val="00A54772"/>
    <w:rsid w:val="00B124CA"/>
    <w:rsid w:val="00B377F0"/>
    <w:rsid w:val="00B60A3A"/>
    <w:rsid w:val="00BE5C07"/>
    <w:rsid w:val="00C47A3B"/>
    <w:rsid w:val="00E6096D"/>
    <w:rsid w:val="00E81C90"/>
    <w:rsid w:val="00EA102F"/>
    <w:rsid w:val="00EB52FB"/>
    <w:rsid w:val="00E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3</cp:revision>
  <dcterms:created xsi:type="dcterms:W3CDTF">2025-12-30T08:13:00Z</dcterms:created>
  <dcterms:modified xsi:type="dcterms:W3CDTF">2025-12-30T08:16:00Z</dcterms:modified>
</cp:coreProperties>
</file>